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E3A65" w14:textId="71ED94DD" w:rsidR="00D21E30" w:rsidRPr="004B448D" w:rsidRDefault="004B448D" w:rsidP="00C0066B">
      <w:pPr>
        <w:shd w:val="clear" w:color="auto" w:fill="FFFFFF" w:themeFill="background1"/>
        <w:spacing w:after="120"/>
        <w:jc w:val="both"/>
        <w:rPr>
          <w:rFonts w:ascii="Times New Roman" w:eastAsia="Times New Roman" w:hAnsi="Times New Roman" w:cs="Times New Roman"/>
          <w:b/>
          <w:bCs/>
          <w:sz w:val="24"/>
          <w:szCs w:val="24"/>
          <w:lang w:val="it-IT"/>
        </w:rPr>
      </w:pPr>
      <w:r w:rsidRPr="004B448D">
        <w:rPr>
          <w:rFonts w:ascii="Times New Roman" w:eastAsia="Times New Roman" w:hAnsi="Times New Roman" w:cs="Times New Roman"/>
          <w:b/>
          <w:bCs/>
          <w:sz w:val="24"/>
          <w:szCs w:val="24"/>
          <w:lang w:val="it-IT"/>
        </w:rPr>
        <w:t>Oggetto della ricerca: Progetto EUROSTUDENT</w:t>
      </w:r>
    </w:p>
    <w:p w14:paraId="1809BFBE" w14:textId="77777777" w:rsidR="004B448D" w:rsidRDefault="004B448D" w:rsidP="00C0066B">
      <w:pPr>
        <w:shd w:val="clear" w:color="auto" w:fill="FFFFFF" w:themeFill="background1"/>
        <w:spacing w:after="120"/>
        <w:jc w:val="both"/>
        <w:rPr>
          <w:rFonts w:ascii="Times New Roman" w:eastAsia="Times New Roman" w:hAnsi="Times New Roman" w:cs="Times New Roman"/>
          <w:sz w:val="24"/>
          <w:szCs w:val="24"/>
          <w:lang w:val="it-IT"/>
        </w:rPr>
      </w:pPr>
    </w:p>
    <w:p w14:paraId="7D49980F" w14:textId="4274DB31" w:rsidR="00025116" w:rsidRPr="008A5B82" w:rsidRDefault="00025116" w:rsidP="00C0066B">
      <w:pPr>
        <w:shd w:val="clear" w:color="auto" w:fill="FFFFFF" w:themeFill="background1"/>
        <w:spacing w:after="120"/>
        <w:jc w:val="both"/>
        <w:rPr>
          <w:rFonts w:ascii="Times New Roman" w:eastAsia="Times New Roman" w:hAnsi="Times New Roman" w:cs="Times New Roman"/>
          <w:sz w:val="24"/>
          <w:szCs w:val="24"/>
          <w:lang w:val="it-IT"/>
        </w:rPr>
      </w:pPr>
      <w:r w:rsidRPr="74C747B5">
        <w:rPr>
          <w:rFonts w:ascii="Times New Roman" w:eastAsia="Times New Roman" w:hAnsi="Times New Roman" w:cs="Times New Roman"/>
          <w:sz w:val="24"/>
          <w:szCs w:val="24"/>
          <w:lang w:val="it-IT"/>
        </w:rPr>
        <w:t>EUROSTUDENT è un’indagine comparativa europea sulle condizioni di vita e di studio della popolazione studentesca universitaria, con cadenza triennale, finanziata dalla Commissione Europea. Complessivamente sono state svolte otto edizioni dell’indagine; l’ultima, relativa al periodo 2021-2024, ha coinvolto 25 Paesi. L’Italia ha partecipato a tutte le edizioni, eccetto l’ottava.</w:t>
      </w:r>
    </w:p>
    <w:p w14:paraId="0B5B6632" w14:textId="77777777" w:rsidR="00025116" w:rsidRPr="008A5B82" w:rsidRDefault="00025116" w:rsidP="00C0066B">
      <w:pPr>
        <w:spacing w:after="120"/>
        <w:jc w:val="both"/>
        <w:rPr>
          <w:rFonts w:ascii="Times New Roman" w:eastAsia="Times New Roman" w:hAnsi="Times New Roman" w:cs="Times New Roman"/>
          <w:sz w:val="24"/>
          <w:szCs w:val="24"/>
          <w:lang w:val="it-IT"/>
        </w:rPr>
      </w:pPr>
      <w:r w:rsidRPr="74C747B5">
        <w:rPr>
          <w:rFonts w:ascii="Times New Roman" w:eastAsia="Times New Roman" w:hAnsi="Times New Roman" w:cs="Times New Roman"/>
          <w:sz w:val="24"/>
          <w:szCs w:val="24"/>
          <w:lang w:val="it-IT"/>
        </w:rPr>
        <w:t>L’obiettivo generale del progetto EUROSTUDENT è disporre di indicatori chiave sulla condizione sociale ed economica degli studenti in Europa, sulla base dei quali fornire informazioni utili alla definizione delle politiche europee e nazionali nella costruzione dello Spazio europeo della formazione superiore (EHEA – European Higher Education Area).</w:t>
      </w:r>
      <w:r w:rsidRPr="74C747B5">
        <w:rPr>
          <w:rFonts w:ascii="Times New Roman" w:eastAsia="Times New Roman" w:hAnsi="Times New Roman" w:cs="Times New Roman"/>
          <w:color w:val="1F1F1F"/>
          <w:sz w:val="24"/>
          <w:szCs w:val="24"/>
          <w:lang w:val="it"/>
        </w:rPr>
        <w:t xml:space="preserve"> Un ruolo centrale nella realizzazione dello Spazio europeo dell’istruzione superiore è stato infatti attribuito, nel processo di Bologna, alla dimensione sociale. Nel Comunicato di Roma, approvato nel 2020 dai ministri responsabili dell’istruzione superiore, ne è stata ribadita l’importanza, adottando principi e linee guida che dovrebbero guidare gli Stati membri nell’attuazione di politiche volte a migliorare la dimensione sociale dell’EHEA. </w:t>
      </w:r>
      <w:r w:rsidRPr="74C747B5">
        <w:rPr>
          <w:rFonts w:ascii="Times New Roman" w:eastAsia="Times New Roman" w:hAnsi="Times New Roman" w:cs="Times New Roman"/>
          <w:color w:val="1F1F1F"/>
          <w:sz w:val="24"/>
          <w:szCs w:val="24"/>
          <w:lang w:val="it-IT"/>
        </w:rPr>
        <w:t xml:space="preserve">Il progetto </w:t>
      </w:r>
      <w:r w:rsidRPr="74C747B5">
        <w:rPr>
          <w:rFonts w:ascii="Times New Roman" w:eastAsia="Times New Roman" w:hAnsi="Times New Roman" w:cs="Times New Roman"/>
          <w:sz w:val="24"/>
          <w:szCs w:val="24"/>
          <w:lang w:val="it-IT"/>
        </w:rPr>
        <w:t>EUROSTUDENT</w:t>
      </w:r>
      <w:r w:rsidRPr="74C747B5">
        <w:rPr>
          <w:rFonts w:ascii="Times New Roman" w:eastAsia="Times New Roman" w:hAnsi="Times New Roman" w:cs="Times New Roman"/>
          <w:color w:val="1F1F1F"/>
          <w:sz w:val="24"/>
          <w:szCs w:val="24"/>
          <w:lang w:val="it-IT"/>
        </w:rPr>
        <w:t>, attraverso la rilevazione di dati sulle condizioni sociali ed economiche della vita studentesca in Europa, garantisce dunque la disponibilità di importanti indicatori sullo stato attuale della dimensione sociale in molti paesi dell’EHEA.</w:t>
      </w:r>
    </w:p>
    <w:p w14:paraId="4C6C519F" w14:textId="77777777" w:rsidR="00025116" w:rsidRPr="008A5B82" w:rsidRDefault="00025116" w:rsidP="00C0066B">
      <w:pPr>
        <w:spacing w:after="120"/>
        <w:jc w:val="both"/>
        <w:rPr>
          <w:rFonts w:ascii="Times New Roman" w:eastAsia="Times New Roman" w:hAnsi="Times New Roman" w:cs="Times New Roman"/>
          <w:color w:val="1F1F1F"/>
          <w:sz w:val="24"/>
          <w:szCs w:val="24"/>
          <w:lang w:val="it-IT"/>
        </w:rPr>
      </w:pPr>
      <w:r w:rsidRPr="74C747B5">
        <w:rPr>
          <w:rFonts w:ascii="Times New Roman" w:eastAsia="Times New Roman" w:hAnsi="Times New Roman" w:cs="Times New Roman"/>
          <w:color w:val="1F1F1F"/>
          <w:sz w:val="24"/>
          <w:szCs w:val="24"/>
          <w:lang w:val="it-IT"/>
        </w:rPr>
        <w:t xml:space="preserve">Nello specifico, EUROSTUDENT si prefigge di analizzare un ampio spettro di aspetti della vita studentesca: le caratteristiche </w:t>
      </w:r>
      <w:bookmarkStart w:id="0" w:name="_Int_taBa1arn"/>
      <w:proofErr w:type="gramStart"/>
      <w:r w:rsidRPr="74C747B5">
        <w:rPr>
          <w:rFonts w:ascii="Times New Roman" w:eastAsia="Times New Roman" w:hAnsi="Times New Roman" w:cs="Times New Roman"/>
          <w:color w:val="1F1F1F"/>
          <w:sz w:val="24"/>
          <w:szCs w:val="24"/>
          <w:lang w:val="it-IT"/>
        </w:rPr>
        <w:t>socio-demografiche</w:t>
      </w:r>
      <w:bookmarkEnd w:id="0"/>
      <w:proofErr w:type="gramEnd"/>
      <w:r w:rsidRPr="74C747B5">
        <w:rPr>
          <w:rFonts w:ascii="Times New Roman" w:eastAsia="Times New Roman" w:hAnsi="Times New Roman" w:cs="Times New Roman"/>
          <w:color w:val="1F1F1F"/>
          <w:sz w:val="24"/>
          <w:szCs w:val="24"/>
          <w:lang w:val="it-IT"/>
        </w:rPr>
        <w:t xml:space="preserve"> e il background </w:t>
      </w:r>
      <w:bookmarkStart w:id="1" w:name="_Int_sNTjijtw"/>
      <w:proofErr w:type="gramStart"/>
      <w:r w:rsidRPr="74C747B5">
        <w:rPr>
          <w:rFonts w:ascii="Times New Roman" w:eastAsia="Times New Roman" w:hAnsi="Times New Roman" w:cs="Times New Roman"/>
          <w:color w:val="1F1F1F"/>
          <w:sz w:val="24"/>
          <w:szCs w:val="24"/>
          <w:lang w:val="it-IT"/>
        </w:rPr>
        <w:t>socio-economico</w:t>
      </w:r>
      <w:bookmarkEnd w:id="1"/>
      <w:proofErr w:type="gramEnd"/>
      <w:r w:rsidRPr="74C747B5">
        <w:rPr>
          <w:rFonts w:ascii="Times New Roman" w:eastAsia="Times New Roman" w:hAnsi="Times New Roman" w:cs="Times New Roman"/>
          <w:color w:val="1F1F1F"/>
          <w:sz w:val="24"/>
          <w:szCs w:val="24"/>
          <w:lang w:val="it-IT"/>
        </w:rPr>
        <w:t xml:space="preserve"> di provenienza; le condizioni ed esperienze di studio; le condizioni di vita (occupazione, risorse, spese e situazione abitativa) e la mobilità internazionale.</w:t>
      </w:r>
    </w:p>
    <w:p w14:paraId="16FA9986" w14:textId="229B1B71" w:rsidR="000B6385" w:rsidRPr="00025116" w:rsidRDefault="004A3309" w:rsidP="00C0066B">
      <w:pPr>
        <w:jc w:val="both"/>
        <w:rPr>
          <w:lang w:val="it-IT"/>
        </w:rPr>
      </w:pPr>
      <w:r>
        <w:rPr>
          <w:rFonts w:ascii="Times New Roman" w:eastAsia="Times New Roman" w:hAnsi="Times New Roman" w:cs="Times New Roman"/>
          <w:sz w:val="24"/>
          <w:szCs w:val="24"/>
          <w:lang w:val="it-IT"/>
        </w:rPr>
        <w:t>Le attività da svolgere durante il progetto di ricerca riguardano</w:t>
      </w:r>
      <w:r w:rsidR="00681A4C">
        <w:rPr>
          <w:rFonts w:ascii="Times New Roman" w:eastAsia="Times New Roman" w:hAnsi="Times New Roman" w:cs="Times New Roman"/>
          <w:sz w:val="24"/>
          <w:szCs w:val="24"/>
          <w:lang w:val="it-IT"/>
        </w:rPr>
        <w:t>: monitoraggio della raccolta</w:t>
      </w:r>
      <w:r w:rsidR="00C0066B">
        <w:rPr>
          <w:rFonts w:ascii="Times New Roman" w:eastAsia="Times New Roman" w:hAnsi="Times New Roman" w:cs="Times New Roman"/>
          <w:sz w:val="24"/>
          <w:szCs w:val="24"/>
          <w:lang w:val="it-IT"/>
        </w:rPr>
        <w:t xml:space="preserve"> dati, mantenimento dei rapporti con il network Eurostudent, analisi dei dati e stesura report di ricerca.</w:t>
      </w:r>
    </w:p>
    <w:sectPr w:rsidR="000B6385" w:rsidRPr="000251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867AF"/>
    <w:multiLevelType w:val="hybridMultilevel"/>
    <w:tmpl w:val="9818686C"/>
    <w:lvl w:ilvl="0" w:tplc="626656A6">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4394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16"/>
    <w:rsid w:val="00025116"/>
    <w:rsid w:val="0005601A"/>
    <w:rsid w:val="000B6385"/>
    <w:rsid w:val="001A7A3B"/>
    <w:rsid w:val="004A3309"/>
    <w:rsid w:val="004B448D"/>
    <w:rsid w:val="00681A4C"/>
    <w:rsid w:val="00C0066B"/>
    <w:rsid w:val="00D21E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AF77"/>
  <w15:chartTrackingRefBased/>
  <w15:docId w15:val="{6BF1C646-EADB-4E2D-AA5A-CA930642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25116"/>
    <w:pPr>
      <w:spacing w:after="0" w:line="276" w:lineRule="auto"/>
    </w:pPr>
    <w:rPr>
      <w:rFonts w:ascii="Arial" w:eastAsia="Arial" w:hAnsi="Arial" w:cs="Arial"/>
      <w:lang w:val="en" w:eastAsia="it-IT"/>
    </w:rPr>
  </w:style>
  <w:style w:type="paragraph" w:styleId="Titolo1">
    <w:name w:val="heading 1"/>
    <w:basedOn w:val="Normale"/>
    <w:next w:val="Normale"/>
    <w:link w:val="Titolo1Carattere"/>
    <w:uiPriority w:val="9"/>
    <w:qFormat/>
    <w:rsid w:val="00025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25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2511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2511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2511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2511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511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511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511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511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2511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2511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2511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2511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251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51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51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51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5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51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51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51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51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25116"/>
    <w:rPr>
      <w:i/>
      <w:iCs/>
      <w:color w:val="404040" w:themeColor="text1" w:themeTint="BF"/>
    </w:rPr>
  </w:style>
  <w:style w:type="paragraph" w:styleId="Paragrafoelenco">
    <w:name w:val="List Paragraph"/>
    <w:basedOn w:val="Normale"/>
    <w:uiPriority w:val="34"/>
    <w:qFormat/>
    <w:rsid w:val="00025116"/>
    <w:pPr>
      <w:ind w:left="720"/>
      <w:contextualSpacing/>
    </w:pPr>
  </w:style>
  <w:style w:type="character" w:styleId="Enfasiintensa">
    <w:name w:val="Intense Emphasis"/>
    <w:basedOn w:val="Carpredefinitoparagrafo"/>
    <w:uiPriority w:val="21"/>
    <w:qFormat/>
    <w:rsid w:val="00025116"/>
    <w:rPr>
      <w:i/>
      <w:iCs/>
      <w:color w:val="0F4761" w:themeColor="accent1" w:themeShade="BF"/>
    </w:rPr>
  </w:style>
  <w:style w:type="paragraph" w:styleId="Citazioneintensa">
    <w:name w:val="Intense Quote"/>
    <w:basedOn w:val="Normale"/>
    <w:next w:val="Normale"/>
    <w:link w:val="CitazioneintensaCarattere"/>
    <w:uiPriority w:val="30"/>
    <w:qFormat/>
    <w:rsid w:val="00025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25116"/>
    <w:rPr>
      <w:i/>
      <w:iCs/>
      <w:color w:val="0F4761" w:themeColor="accent1" w:themeShade="BF"/>
    </w:rPr>
  </w:style>
  <w:style w:type="character" w:styleId="Riferimentointenso">
    <w:name w:val="Intense Reference"/>
    <w:basedOn w:val="Carpredefinitoparagrafo"/>
    <w:uiPriority w:val="32"/>
    <w:qFormat/>
    <w:rsid w:val="00025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283</Words>
  <Characters>1740</Characters>
  <Application>Microsoft Office Word</Application>
  <DocSecurity>0</DocSecurity>
  <Lines>45</Lines>
  <Paragraphs>18</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 Vergolini</dc:creator>
  <cp:keywords/>
  <dc:description/>
  <cp:lastModifiedBy>Loris Vergolini</cp:lastModifiedBy>
  <cp:revision>6</cp:revision>
  <dcterms:created xsi:type="dcterms:W3CDTF">2026-02-22T23:07:00Z</dcterms:created>
  <dcterms:modified xsi:type="dcterms:W3CDTF">2026-02-22T23:12:00Z</dcterms:modified>
</cp:coreProperties>
</file>